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30DB9D16"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A593C">
              <w:rPr>
                <w:rFonts w:ascii="Times New Roman" w:eastAsia="Times New Roman" w:hAnsi="Times New Roman" w:cs="Times New Roman"/>
                <w:sz w:val="26"/>
                <w:szCs w:val="26"/>
                <w:lang w:eastAsia="ru-RU"/>
              </w:rPr>
              <w:t>АО</w:t>
            </w:r>
            <w:r w:rsidR="00AA09B0" w:rsidRPr="00F125E7">
              <w:rPr>
                <w:rFonts w:ascii="Times New Roman" w:eastAsia="Times New Roman" w:hAnsi="Times New Roman" w:cs="Times New Roman"/>
                <w:sz w:val="26"/>
                <w:szCs w:val="26"/>
                <w:lang w:eastAsia="ru-RU"/>
              </w:rPr>
              <w:t xml:space="preserve">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3B6D7239"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21B54F98"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A593C">
        <w:rPr>
          <w:rFonts w:ascii="Times New Roman" w:eastAsia="Calibri" w:hAnsi="Times New Roman" w:cs="Times New Roman"/>
          <w:sz w:val="28"/>
        </w:rPr>
        <w:t>АО</w:t>
      </w:r>
      <w:r w:rsidRPr="00160AE4">
        <w:rPr>
          <w:rFonts w:ascii="Times New Roman" w:eastAsia="Calibri" w:hAnsi="Times New Roman" w:cs="Times New Roman"/>
          <w:sz w:val="28"/>
        </w:rPr>
        <w:t xml:space="preserve">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03A8DFBB"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w:t>
      </w:r>
      <w:r w:rsidR="002A593C">
        <w:rPr>
          <w:rFonts w:ascii="Times New Roman" w:hAnsi="Times New Roman"/>
          <w:sz w:val="28"/>
        </w:rPr>
        <w:t>АО</w:t>
      </w:r>
      <w:r w:rsidR="00EE7B8B">
        <w:rPr>
          <w:rFonts w:ascii="Times New Roman" w:hAnsi="Times New Roman"/>
          <w:sz w:val="28"/>
        </w:rPr>
        <w:t xml:space="preserve">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55pt" o:ole="">
            <v:imagedata r:id="rId9" o:title=""/>
          </v:shape>
          <o:OLEObject Type="Embed" ProgID="Visio.Drawing.15" ShapeID="_x0000_i1025" DrawAspect="Content" ObjectID="_1589475527" r:id="rId10"/>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75pt;height:44.25pt" o:ole="">
                  <v:imagedata r:id="rId11" o:title=""/>
                </v:shape>
                <o:OLEObject Type="Embed" ProgID="Visio.Drawing.15" ShapeID="_x0000_i1026" DrawAspect="Content" ObjectID="_1589475528" r:id="rId12"/>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25pt;height:51pt" o:ole="">
                  <v:imagedata r:id="rId13" o:title=""/>
                </v:shape>
                <o:OLEObject Type="Embed" ProgID="Visio.Drawing.15" ShapeID="_x0000_i1027" DrawAspect="Content" ObjectID="_1589475529" r:id="rId14"/>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t>Выбор жизненного цикла</w:t>
      </w:r>
      <w:bookmarkEnd w:id="3"/>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r w:rsidRPr="00411892">
        <w:rPr>
          <w:rFonts w:ascii="Times New Roman" w:hAnsi="Times New Roman"/>
          <w:sz w:val="28"/>
          <w:szCs w:val="28"/>
        </w:rPr>
        <w:t>позволяющий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28" type="#_x0000_t75" style="width:468pt;height:663.75pt" o:ole="">
            <v:imagedata r:id="rId15" o:title=""/>
          </v:shape>
          <o:OLEObject Type="Embed" ProgID="Visio.Drawing.15" ShapeID="_x0000_i1028" DrawAspect="Content" ObjectID="_1589475530" r:id="rId16"/>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5pt;height:669.75pt" o:ole="">
            <v:imagedata r:id="rId17" o:title=""/>
          </v:shape>
          <o:OLEObject Type="Embed" ProgID="Visio.Drawing.15" ShapeID="_x0000_i1029" DrawAspect="Content" ObjectID="_1589475531"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30" type="#_x0000_t75" style="width:467.25pt;height:165.75pt" o:ole="">
            <v:imagedata r:id="rId19" o:title=""/>
          </v:shape>
          <o:OLEObject Type="Embed" ProgID="Visio.Drawing.15" ShapeID="_x0000_i1030" DrawAspect="Content" ObjectID="_1589475532" r:id="rId20"/>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75pt;height:308.25pt" o:ole="">
            <v:imagedata r:id="rId21" o:title=""/>
          </v:shape>
          <o:OLEObject Type="Embed" ProgID="Visio.Drawing.15" ShapeID="_x0000_i1031" DrawAspect="Content" ObjectID="_1589475533" r:id="rId22"/>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8.1pt" o:ole="">
            <v:imagedata r:id="rId23" o:title=""/>
          </v:shape>
          <o:OLEObject Type="Embed" ProgID="Visio.Drawing.15" ShapeID="_x0000_i1032" DrawAspect="Content" ObjectID="_1589475534" r:id="rId24"/>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1.9pt" o:ole="">
            <v:imagedata r:id="rId25" o:title=""/>
          </v:shape>
          <o:OLEObject Type="Embed" ProgID="Visio.Drawing.15" ShapeID="_x0000_i1033" DrawAspect="Content" ObjectID="_1589475535" r:id="rId26"/>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95pt" o:ole="">
            <v:imagedata r:id="rId27" o:title=""/>
          </v:shape>
          <o:OLEObject Type="Embed" ProgID="Visio.Drawing.15" ShapeID="_x0000_i1034" DrawAspect="Content" ObjectID="_1589475536" r:id="rId28"/>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15pt" o:ole="">
            <v:imagedata r:id="rId29" o:title=""/>
          </v:shape>
          <o:OLEObject Type="Embed" ProgID="Visio.Drawing.15" ShapeID="_x0000_i1035" DrawAspect="Content" ObjectID="_1589475537" r:id="rId30"/>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4pt" o:ole="">
            <v:imagedata r:id="rId31" o:title=""/>
          </v:shape>
          <o:OLEObject Type="Embed" ProgID="Visio.Drawing.15" ShapeID="_x0000_i1036" DrawAspect="Content" ObjectID="_1589475538" r:id="rId32"/>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9pt" o:ole="">
            <v:imagedata r:id="rId33" o:title=""/>
          </v:shape>
          <o:OLEObject Type="Embed" ProgID="Visio.Drawing.15" ShapeID="_x0000_i1037" DrawAspect="Content" ObjectID="_1589475539" r:id="rId34"/>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45pt" o:ole="">
            <v:imagedata r:id="rId35" o:title=""/>
          </v:shape>
          <o:OLEObject Type="Embed" ProgID="Visio.Drawing.15" ShapeID="_x0000_i1038" DrawAspect="Content" ObjectID="_1589475540" r:id="rId36"/>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2pt" o:ole="">
            <v:imagedata r:id="rId37" o:title=""/>
          </v:shape>
          <o:OLEObject Type="Embed" ProgID="Visio.Drawing.15" ShapeID="_x0000_i1039" DrawAspect="Content" ObjectID="_1589475541" r:id="rId38"/>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7.05pt;height:258.1pt" o:ole="">
            <v:imagedata r:id="rId39" o:title=""/>
          </v:shape>
          <o:OLEObject Type="Embed" ProgID="Visio.Drawing.15" ShapeID="_x0000_i1040" DrawAspect="Content" ObjectID="_1589475542" r:id="rId40"/>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65pt" o:ole="">
            <v:imagedata r:id="rId41" o:title=""/>
          </v:shape>
          <o:OLEObject Type="Embed" ProgID="Visio.Drawing.15" ShapeID="_x0000_i1041" DrawAspect="Content" ObjectID="_1589475543" r:id="rId42"/>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85pt" o:ole="">
            <v:imagedata r:id="rId43" o:title=""/>
          </v:shape>
          <o:OLEObject Type="Embed" ProgID="Visio.Drawing.15" ShapeID="_x0000_i1042" DrawAspect="Content" ObjectID="_1589475544" r:id="rId44"/>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8.05pt;height:402.1pt" o:ole="">
            <v:imagedata r:id="rId45" o:title=""/>
          </v:shape>
          <o:OLEObject Type="Embed" ProgID="Visio.Drawing.15" ShapeID="_x0000_i1043" DrawAspect="Content" ObjectID="_1589475545" r:id="rId46"/>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3pt;height:459.85pt" o:ole="">
            <v:imagedata r:id="rId47" o:title=""/>
          </v:shape>
          <o:OLEObject Type="Embed" ProgID="Visio.Drawing.15" ShapeID="_x0000_i1044" DrawAspect="Content" ObjectID="_1589475546" r:id="rId48"/>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65pt;height:487pt" o:ole="">
            <v:imagedata r:id="rId49" o:title=""/>
          </v:shape>
          <o:OLEObject Type="Embed" ProgID="Visio.Drawing.15" ShapeID="_x0000_i1045" DrawAspect="Content" ObjectID="_1589475547" r:id="rId50"/>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3pt;height:337.6pt" o:ole="">
            <v:imagedata r:id="rId51" o:title=""/>
          </v:shape>
          <o:OLEObject Type="Embed" ProgID="Visio.Drawing.15" ShapeID="_x0000_i1046" DrawAspect="Content" ObjectID="_1589475548" r:id="rId52"/>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7" type="#_x0000_t75" style="width:468.7pt;height:235pt" o:ole="">
            <v:imagedata r:id="rId53" o:title=""/>
          </v:shape>
          <o:OLEObject Type="Embed" ProgID="Visio.Drawing.15" ShapeID="_x0000_i1047" DrawAspect="Content" ObjectID="_1589475549" r:id="rId54"/>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8" type="#_x0000_t75" style="width:468pt;height:306.35pt" o:ole="">
            <v:imagedata r:id="rId55" o:title=""/>
          </v:shape>
          <o:OLEObject Type="Embed" ProgID="Visio.Drawing.15" ShapeID="_x0000_i1048" DrawAspect="Content" ObjectID="_1589475550" r:id="rId56"/>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3pt;height:315.85pt" o:ole="">
            <v:imagedata r:id="rId57" o:title=""/>
          </v:shape>
          <o:OLEObject Type="Embed" ProgID="Visio.Drawing.15" ShapeID="_x0000_i1049" DrawAspect="Content" ObjectID="_1589475551"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3pt;height:239.1pt" o:ole="">
            <v:imagedata r:id="rId59" o:title=""/>
          </v:shape>
          <o:OLEObject Type="Embed" ProgID="Visio.Drawing.15" ShapeID="_x0000_i1050" DrawAspect="Content" ObjectID="_1589475552" r:id="rId60"/>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65pt;height:172.55pt" o:ole="">
            <v:imagedata r:id="rId61" o:title=""/>
          </v:shape>
          <o:OLEObject Type="Embed" ProgID="Visio.Drawing.15" ShapeID="_x0000_i1051" DrawAspect="Content" ObjectID="_1589475553" r:id="rId62"/>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65pt;height:144.7pt" o:ole="">
            <v:imagedata r:id="rId63" o:title=""/>
          </v:shape>
          <o:OLEObject Type="Embed" ProgID="Visio.Drawing.15" ShapeID="_x0000_i1052" DrawAspect="Content" ObjectID="_1589475554" r:id="rId64"/>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65pt;height:172.55pt" o:ole="">
            <v:imagedata r:id="rId65" o:title=""/>
          </v:shape>
          <o:OLEObject Type="Embed" ProgID="Visio.Drawing.15" ShapeID="_x0000_i1053" DrawAspect="Content" ObjectID="_1589475555"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65pt;height:172.55pt" o:ole="">
            <v:imagedata r:id="rId67" o:title=""/>
          </v:shape>
          <o:OLEObject Type="Embed" ProgID="Visio.Drawing.15" ShapeID="_x0000_i1054" DrawAspect="Content" ObjectID="_1589475556"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65pt;height:172.55pt" o:ole="">
            <v:imagedata r:id="rId69" o:title=""/>
          </v:shape>
          <o:OLEObject Type="Embed" ProgID="Visio.Drawing.15" ShapeID="_x0000_i1055" DrawAspect="Content" ObjectID="_1589475557"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6" type="#_x0000_t75" style="width:380.4pt;height:266.25pt" o:ole="">
            <v:imagedata r:id="rId71" o:title=""/>
          </v:shape>
          <o:OLEObject Type="Embed" ProgID="Visio.Drawing.15" ShapeID="_x0000_i1056" DrawAspect="Content" ObjectID="_1589475558" r:id="rId72"/>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7" type="#_x0000_t75" style="width:461.9pt;height:419.75pt" o:ole="">
            <v:imagedata r:id="rId73" o:title=""/>
          </v:shape>
          <o:OLEObject Type="Embed" ProgID="Visio.Drawing.15" ShapeID="_x0000_i1057" DrawAspect="Content" ObjectID="_1589475559" r:id="rId74"/>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65pt;height:687.4pt" o:ole="">
            <v:imagedata r:id="rId75" o:title=""/>
          </v:shape>
          <o:OLEObject Type="Embed" ProgID="Visio.Drawing.15" ShapeID="_x0000_i1058" DrawAspect="Content" ObjectID="_1589475560" r:id="rId76"/>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6.65pt;height:337.6pt" o:ole="">
            <v:imagedata r:id="rId77" o:title=""/>
          </v:shape>
          <o:OLEObject Type="Embed" ProgID="Visio.Drawing.15" ShapeID="_x0000_i1059" DrawAspect="Content" ObjectID="_1589475561" r:id="rId78"/>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66DD26E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6.65pt;height:142.65pt" o:ole="">
            <v:imagedata r:id="rId79" o:title=""/>
          </v:shape>
          <o:OLEObject Type="Embed" ProgID="Visio.Drawing.15" ShapeID="_x0000_i1060" DrawAspect="Content" ObjectID="_1589475562" r:id="rId80"/>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6.65pt;height:142.65pt" o:ole="">
            <v:imagedata r:id="rId81" o:title=""/>
          </v:shape>
          <o:OLEObject Type="Embed" ProgID="Visio.Drawing.15" ShapeID="_x0000_i1061" DrawAspect="Content" ObjectID="_1589475563" r:id="rId82"/>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8pt;height:205.8pt" o:ole="">
            <v:imagedata r:id="rId83" o:title=""/>
          </v:shape>
          <o:OLEObject Type="Embed" ProgID="Visio.Drawing.15" ShapeID="_x0000_i1062" DrawAspect="Content" ObjectID="_1589475564" r:id="rId84"/>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7.3pt;height:468.7pt" o:ole="">
            <v:imagedata r:id="rId85" o:title=""/>
          </v:shape>
          <o:OLEObject Type="Embed" ProgID="Visio.Drawing.15" ShapeID="_x0000_i1063" DrawAspect="Content" ObjectID="_1589475565" r:id="rId86"/>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3pt;height:410.95pt" o:ole="">
            <v:imagedata r:id="rId87" o:title=""/>
          </v:shape>
          <o:OLEObject Type="Embed" ProgID="Visio.Drawing.15" ShapeID="_x0000_i1064" DrawAspect="Content" ObjectID="_1589475566" r:id="rId88"/>
        </w:object>
      </w:r>
      <w:r w:rsidR="000B6E5E">
        <w:rPr>
          <w:rStyle w:val="afe"/>
        </w:rPr>
        <w:footnoteReference w:id="3"/>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5" type="#_x0000_t75" style="width:468pt;height:306.35pt" o:ole="">
            <v:imagedata r:id="rId89" o:title=""/>
          </v:shape>
          <o:OLEObject Type="Embed" ProgID="Visio.Drawing.15" ShapeID="_x0000_i1065" DrawAspect="Content" ObjectID="_1589475567" r:id="rId90"/>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33"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lastRenderedPageBreak/>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1B89A60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0AB259D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2C7E84"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00FE74C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3CD1F20C"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5D3F7958"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671F191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2F130F7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0945A007"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4F18E4D0"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BD6F93" w:rsidRPr="003C6B7D" w14:paraId="38326EC0" w14:textId="77777777" w:rsidTr="000D4983">
        <w:tc>
          <w:tcPr>
            <w:tcW w:w="983" w:type="pct"/>
          </w:tcPr>
          <w:p w14:paraId="3F0E029F" w14:textId="50BA38FD" w:rsidR="00BD6F93" w:rsidRPr="00BD6F93" w:rsidRDefault="00BD6F93" w:rsidP="000D4983">
            <w:pPr>
              <w:pStyle w:val="a5"/>
              <w:spacing w:before="0" w:beforeAutospacing="0" w:after="270" w:afterAutospacing="0"/>
              <w:jc w:val="center"/>
              <w:textAlignment w:val="baseline"/>
              <w:rPr>
                <w:color w:val="000000"/>
                <w:lang w:val="en-US"/>
              </w:rPr>
            </w:pPr>
            <w:r>
              <w:rPr>
                <w:color w:val="000000"/>
              </w:rPr>
              <w:t>Мониторинг данных</w:t>
            </w:r>
            <w:r>
              <w:rPr>
                <w:color w:val="000000"/>
                <w:lang w:val="en-US"/>
              </w:rPr>
              <w:t xml:space="preserve"> </w:t>
            </w:r>
          </w:p>
        </w:tc>
        <w:tc>
          <w:tcPr>
            <w:tcW w:w="1139" w:type="pct"/>
          </w:tcPr>
          <w:p w14:paraId="178753F9" w14:textId="2AD99B66" w:rsidR="00BD6F93" w:rsidRDefault="00BD6F93" w:rsidP="000D4983">
            <w:pPr>
              <w:pStyle w:val="a5"/>
              <w:spacing w:before="0" w:beforeAutospacing="0" w:after="270" w:afterAutospacing="0"/>
              <w:jc w:val="center"/>
              <w:textAlignment w:val="baseline"/>
              <w:rPr>
                <w:color w:val="000000"/>
                <w:lang w:val="en-US"/>
              </w:rPr>
            </w:pPr>
            <w:r>
              <w:rPr>
                <w:color w:val="000000"/>
                <w:lang w:val="en-US"/>
              </w:rPr>
              <w:t>Monitor</w:t>
            </w:r>
          </w:p>
        </w:tc>
        <w:tc>
          <w:tcPr>
            <w:tcW w:w="736" w:type="pct"/>
          </w:tcPr>
          <w:p w14:paraId="3DAD3280" w14:textId="792B4F46"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3877376F"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50967C7C" w14:textId="46D2BD55" w:rsidR="00BD6F93" w:rsidRDefault="00BD6F93" w:rsidP="000D4983">
            <w:pPr>
              <w:pStyle w:val="a5"/>
              <w:spacing w:before="0" w:beforeAutospacing="0" w:after="270" w:afterAutospacing="0"/>
              <w:jc w:val="center"/>
              <w:textAlignment w:val="baseline"/>
              <w:rPr>
                <w:color w:val="000000"/>
              </w:rPr>
            </w:pPr>
            <w:r>
              <w:rPr>
                <w:color w:val="000000"/>
              </w:rPr>
              <w:t>Полномочия на просмотр входных данных и работы с запросами</w:t>
            </w:r>
          </w:p>
        </w:tc>
      </w:tr>
      <w:tr w:rsidR="00BD6F93" w:rsidRPr="003C6B7D" w14:paraId="3D9E2C9E" w14:textId="77777777" w:rsidTr="000D4983">
        <w:tc>
          <w:tcPr>
            <w:tcW w:w="983" w:type="pct"/>
          </w:tcPr>
          <w:p w14:paraId="02F92F6F" w14:textId="0BEDB479" w:rsidR="00BD6F93" w:rsidRDefault="00BD6F93" w:rsidP="000D4983">
            <w:pPr>
              <w:pStyle w:val="a5"/>
              <w:spacing w:before="0" w:beforeAutospacing="0" w:after="270" w:afterAutospacing="0"/>
              <w:jc w:val="center"/>
              <w:textAlignment w:val="baseline"/>
              <w:rPr>
                <w:color w:val="000000"/>
              </w:rPr>
            </w:pPr>
            <w:r>
              <w:rPr>
                <w:color w:val="000000"/>
              </w:rPr>
              <w:t>Настройка системы</w:t>
            </w:r>
          </w:p>
        </w:tc>
        <w:tc>
          <w:tcPr>
            <w:tcW w:w="1139" w:type="pct"/>
          </w:tcPr>
          <w:p w14:paraId="2C9D6428" w14:textId="3EEF3F97" w:rsidR="00BD6F93" w:rsidRDefault="00BD6F93" w:rsidP="000D4983">
            <w:pPr>
              <w:pStyle w:val="a5"/>
              <w:spacing w:before="0" w:beforeAutospacing="0" w:after="270" w:afterAutospacing="0"/>
              <w:jc w:val="center"/>
              <w:textAlignment w:val="baseline"/>
              <w:rPr>
                <w:color w:val="000000"/>
                <w:lang w:val="en-US"/>
              </w:rPr>
            </w:pPr>
            <w:r>
              <w:rPr>
                <w:color w:val="000000"/>
                <w:lang w:val="en-US"/>
              </w:rPr>
              <w:t>Settings</w:t>
            </w:r>
          </w:p>
        </w:tc>
        <w:tc>
          <w:tcPr>
            <w:tcW w:w="736" w:type="pct"/>
          </w:tcPr>
          <w:p w14:paraId="2D181A2B" w14:textId="7B6750CE"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10B0A09E"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630E7B54" w14:textId="5A4A3A1C" w:rsidR="00BD6F93" w:rsidRPr="00BD6F93" w:rsidRDefault="00BD6F93" w:rsidP="000D4983">
            <w:pPr>
              <w:pStyle w:val="a5"/>
              <w:spacing w:before="0" w:beforeAutospacing="0" w:after="270" w:afterAutospacing="0"/>
              <w:jc w:val="center"/>
              <w:textAlignment w:val="baseline"/>
              <w:rPr>
                <w:color w:val="000000"/>
              </w:rPr>
            </w:pPr>
            <w:r>
              <w:rPr>
                <w:color w:val="000000"/>
              </w:rPr>
              <w:t>Полномочия на</w:t>
            </w:r>
            <w:r>
              <w:rPr>
                <w:color w:val="000000"/>
                <w:lang w:val="en-US"/>
              </w:rPr>
              <w:t xml:space="preserve"> </w:t>
            </w:r>
            <w:r>
              <w:rPr>
                <w:color w:val="000000"/>
              </w:rPr>
              <w:t>настройку системы</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33"/>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55pt;height:114.1pt" o:ole="">
            <v:imagedata r:id="rId91" o:title=""/>
          </v:shape>
          <o:OLEObject Type="Embed" ProgID="Visio.Drawing.15" ShapeID="_x0000_i1066" DrawAspect="Content" ObjectID="_1589475568" r:id="rId92"/>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Входные </w:t>
            </w:r>
            <w:r w:rsidRPr="00CC1D58">
              <w:rPr>
                <w:rFonts w:ascii="Times New Roman" w:hAnsi="Times New Roman" w:cs="Times New Roman"/>
                <w:color w:val="000000"/>
                <w:sz w:val="28"/>
                <w:szCs w:val="28"/>
              </w:rPr>
              <w:lastRenderedPageBreak/>
              <w:t>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Выходные </w:t>
            </w:r>
            <w:r w:rsidRPr="00CC1D58">
              <w:rPr>
                <w:rFonts w:ascii="Times New Roman" w:hAnsi="Times New Roman" w:cs="Times New Roman"/>
                <w:color w:val="000000"/>
                <w:sz w:val="28"/>
                <w:szCs w:val="28"/>
              </w:rPr>
              <w:lastRenderedPageBreak/>
              <w:t>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38" w:name="_Toc501973253"/>
      <w:bookmarkStart w:id="139" w:name="_Toc503311583"/>
      <w:bookmarkStart w:id="140"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8.95pt;height:391.25pt" o:ole="">
            <v:imagedata r:id="rId93" o:title=""/>
          </v:shape>
          <o:OLEObject Type="Embed" ProgID="Visio.Drawing.15" ShapeID="_x0000_i1067" DrawAspect="Content" ObjectID="_1589475569" r:id="rId94"/>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1"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428B6D2F" w:rsidR="00B34A0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sidR="00DA16E2" w:rsidRPr="00B556A7">
              <w:rPr>
                <w:rFonts w:ascii="Times New Roman" w:hAnsi="Times New Roman" w:cs="Times New Roman"/>
                <w:color w:val="000000"/>
                <w:sz w:val="24"/>
                <w:szCs w:val="24"/>
              </w:rPr>
              <w:t>ее</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64C0A7DF" w:rsidR="0062542A" w:rsidRPr="00B556A7" w:rsidRDefault="00EC6420" w:rsidP="0097593B">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4AF834F8" w:rsidR="0062542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набором элементов </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611BB73F"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718CBD20"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27C02FE7"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2BC1DEAA"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1C84765E"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EC6420" w:rsidRPr="00B556A7">
              <w:rPr>
                <w:rFonts w:ascii="Times New Roman" w:hAnsi="Times New Roman" w:cs="Times New Roman"/>
                <w:sz w:val="24"/>
                <w:szCs w:val="24"/>
              </w:rPr>
              <w:t xml:space="preserve">экранная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6EEDEA87"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04E0D628"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02E86FAC"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6ED477A0"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w:t>
            </w:r>
            <w:r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сотрдунике, вошедший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3BA9A4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BB6F685"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53B720CA"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2E90B61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5DCF345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позволяющие </w:t>
            </w:r>
            <w:r w:rsidRPr="00191C05">
              <w:rPr>
                <w:rFonts w:ascii="Times New Roman" w:hAnsi="Times New Roman" w:cs="Times New Roman"/>
                <w:sz w:val="24"/>
                <w:szCs w:val="24"/>
              </w:rPr>
              <w:t>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6A3C0E4F"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5498B58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6E455FD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3557D0B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73E16B1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просматривать список </w:t>
            </w:r>
            <w:r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68E65FD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2B16700B"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6A2FB00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3D688B85"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w:t>
            </w:r>
            <w:r w:rsidR="00B40A96">
              <w:rPr>
                <w:rFonts w:ascii="Times New Roman" w:hAnsi="Times New Roman" w:cs="Times New Roman"/>
                <w:sz w:val="24"/>
                <w:szCs w:val="24"/>
              </w:rPr>
              <w:t xml:space="preserve">просматривать все </w:t>
            </w:r>
            <w:r w:rsidR="00B40A96">
              <w:rPr>
                <w:rFonts w:ascii="Times New Roman" w:hAnsi="Times New Roman" w:cs="Times New Roman"/>
                <w:sz w:val="24"/>
                <w:szCs w:val="24"/>
              </w:rPr>
              <w:t>ОГРВ</w:t>
            </w:r>
            <w:r w:rsidR="00B40A96">
              <w:rPr>
                <w:rFonts w:ascii="Times New Roman" w:hAnsi="Times New Roman" w:cs="Times New Roman"/>
                <w:sz w:val="24"/>
                <w:szCs w:val="24"/>
              </w:rPr>
              <w:t xml:space="preserve">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5433E57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4B2C6119"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52F9D94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31866B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29967EE6"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открывается экранная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52954B0C"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экранная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1BEDFA86"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экранная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42"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0FC93599"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Pr>
                <w:rFonts w:ascii="TimesNewRoman" w:hAnsi="TimesNewRoman" w:cs="TimesNewRoman"/>
                <w:color w:val="000000"/>
                <w:sz w:val="24"/>
                <w:szCs w:val="24"/>
                <w:lang w:val="en-US"/>
              </w:rPr>
              <w:t>HR</w:t>
            </w:r>
            <w:r w:rsidRPr="00B502D0">
              <w:rPr>
                <w:rFonts w:ascii="TimesNewRoman" w:hAnsi="TimesNewRoman" w:cs="TimesNewRoman"/>
                <w:color w:val="000000"/>
                <w:sz w:val="24"/>
                <w:szCs w:val="24"/>
              </w:rPr>
              <w:t xml:space="preserve"> </w:t>
            </w:r>
            <w:r>
              <w:rPr>
                <w:rFonts w:ascii="TimesNewRoman" w:hAnsi="TimesNewRoman" w:cs="TimesNewRoman"/>
                <w:color w:val="000000"/>
                <w:sz w:val="24"/>
                <w:szCs w:val="24"/>
              </w:rPr>
              <w:t>Администратору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3839AEE2"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«Создать отчёт»</w:t>
            </w:r>
            <w:r>
              <w:rPr>
                <w:rFonts w:ascii="TimesNewRoman" w:hAnsi="TimesNewRoman" w:cs="TimesNewRoman"/>
                <w:color w:val="000000"/>
                <w:sz w:val="24"/>
                <w:szCs w:val="24"/>
              </w:rPr>
              <w:t xml:space="preserve"> отображается экранная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Кнопка </w:t>
            </w:r>
            <w:r>
              <w:rPr>
                <w:rFonts w:ascii="TimesNewRoman" w:hAnsi="TimesNewRoman" w:cs="TimesNewRoman"/>
                <w:color w:val="000000"/>
                <w:sz w:val="24"/>
                <w:szCs w:val="24"/>
              </w:rPr>
              <w:t>«Сохранить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w:t>
            </w:r>
            <w:r>
              <w:rPr>
                <w:rFonts w:ascii="TimesNewRoman" w:hAnsi="TimesNewRoman" w:cs="TimesNewRoman"/>
                <w:color w:val="000000"/>
                <w:sz w:val="24"/>
                <w:szCs w:val="24"/>
              </w:rPr>
              <w:t xml:space="preserve">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w:t>
            </w:r>
            <w:r>
              <w:rPr>
                <w:rFonts w:ascii="TimesNewRoman" w:hAnsi="TimesNewRoman" w:cs="TimesNewRoman"/>
                <w:color w:val="000000"/>
                <w:sz w:val="24"/>
                <w:szCs w:val="24"/>
              </w:rPr>
              <w:t xml:space="preserve">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w:t>
            </w:r>
            <w:r>
              <w:rPr>
                <w:rFonts w:ascii="TimesNewRoman" w:hAnsi="TimesNewRoman" w:cs="TimesNewRoman"/>
                <w:color w:val="000000"/>
                <w:sz w:val="24"/>
                <w:szCs w:val="24"/>
              </w:rPr>
              <w:t>Выгрузить</w:t>
            </w:r>
            <w:r>
              <w:rPr>
                <w:rFonts w:ascii="TimesNewRoman" w:hAnsi="TimesNewRoman" w:cs="TimesNewRoman"/>
                <w:color w:val="000000"/>
                <w:sz w:val="24"/>
                <w:szCs w:val="24"/>
              </w:rPr>
              <w:t>»</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29788276"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отображается экранная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50F40C85" w:rsidR="00B502D0" w:rsidRPr="00E40B24" w:rsidRDefault="00B502D0" w:rsidP="00B502D0">
            <w:pPr>
              <w:autoSpaceDE w:val="0"/>
              <w:autoSpaceDN w:val="0"/>
              <w:adjustRightInd w:val="0"/>
              <w:spacing w:line="360" w:lineRule="auto"/>
              <w:jc w:val="center"/>
              <w:rPr>
                <w:rFonts w:ascii="TimesNewRoman" w:hAnsi="TimesNewRoman" w:cs="TimesNewRoman"/>
                <w:color w:val="000000"/>
                <w:sz w:val="24"/>
                <w:szCs w:val="24"/>
                <w:lang w:val="en-US"/>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экранная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755CE8EB"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E5E0A70"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 xml:space="preserve">со списком созданных </w:t>
            </w:r>
            <w:r w:rsidR="003B0082">
              <w:rPr>
                <w:rFonts w:ascii="TimesNewRoman" w:hAnsi="TimesNewRoman" w:cs="TimesNewRoman"/>
                <w:color w:val="000000"/>
                <w:sz w:val="24"/>
                <w:szCs w:val="24"/>
              </w:rPr>
              <w:t>ОГРВ</w:t>
            </w:r>
            <w:r w:rsidR="003B0082">
              <w:rPr>
                <w:rFonts w:ascii="TimesNewRoman" w:hAnsi="TimesNewRoman" w:cs="TimesNewRoman"/>
                <w:color w:val="000000"/>
                <w:sz w:val="24"/>
                <w:szCs w:val="24"/>
              </w:rPr>
              <w:t xml:space="preserve">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695C6D4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 xml:space="preserve">со списком созданных </w:t>
            </w:r>
            <w:r w:rsidR="003B0082">
              <w:rPr>
                <w:rFonts w:ascii="TimesNewRoman" w:hAnsi="TimesNewRoman" w:cs="TimesNewRoman"/>
                <w:color w:val="000000"/>
                <w:sz w:val="24"/>
                <w:szCs w:val="24"/>
              </w:rPr>
              <w:t>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 xml:space="preserve">Кнопка </w:t>
            </w:r>
            <w:r w:rsidRPr="004B7F5F">
              <w:rPr>
                <w:rFonts w:ascii="TimesNewRoman" w:hAnsi="TimesNewRoman" w:cs="TimesNewRoman"/>
                <w:color w:val="000000"/>
                <w:sz w:val="24"/>
                <w:szCs w:val="24"/>
              </w:rPr>
              <w:t>«Создать роль»</w:t>
            </w:r>
          </w:p>
        </w:tc>
        <w:tc>
          <w:tcPr>
            <w:tcW w:w="4786" w:type="dxa"/>
          </w:tcPr>
          <w:p w14:paraId="070E101B" w14:textId="5853777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4FCED3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4330AD1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Pr>
                <w:rFonts w:ascii="TimesNewRoman" w:hAnsi="TimesNewRoman" w:cs="TimesNewRoman"/>
                <w:color w:val="000000"/>
                <w:sz w:val="24"/>
                <w:szCs w:val="24"/>
              </w:rPr>
              <w:t xml:space="preserve">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5F999CEA"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w:t>
            </w:r>
            <w:r>
              <w:rPr>
                <w:rFonts w:ascii="TimesNewRoman" w:hAnsi="TimesNewRoman" w:cs="TimesNewRoman"/>
                <w:color w:val="000000"/>
                <w:sz w:val="24"/>
                <w:szCs w:val="24"/>
                <w:lang w:val="en-US"/>
              </w:rPr>
              <w:t>Client</w:t>
            </w:r>
            <w:proofErr w:type="spellEnd"/>
          </w:p>
        </w:tc>
      </w:tr>
      <w:bookmarkEnd w:id="141"/>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43" w:name="_Hlk515659293"/>
      <w:bookmarkEnd w:id="142"/>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12D46259"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экранная форма авторизации в системе. После успешного ввода логина и пароля, открывается экранная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43"/>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44" w:name="_Toc501973256"/>
      <w:bookmarkStart w:id="145"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CC0CC6" w:rsidRDefault="000E0BD4" w:rsidP="000E0BD4">
      <w:pPr>
        <w:pStyle w:val="a5"/>
        <w:rPr>
          <w:color w:val="000000"/>
          <w:sz w:val="28"/>
          <w:szCs w:val="28"/>
        </w:rPr>
      </w:pPr>
      <w:r w:rsidRPr="00CC0CC6">
        <w:rPr>
          <w:color w:val="000000"/>
          <w:sz w:val="28"/>
          <w:szCs w:val="28"/>
        </w:rPr>
        <w:t>Условное число операторов  Q в программе определяется по формуле</w:t>
      </w:r>
    </w:p>
    <w:p w14:paraId="41280288" w14:textId="509B8CF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q*c*(1 +  p) =  5000*1,5*(1 + 0,1) = 8250</m:t>
          </m:r>
        </m:oMath>
      </m:oMathPara>
    </w:p>
    <w:p w14:paraId="61872310" w14:textId="77777777"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w:proofErr w:type="spellStart"/>
      <w:r w:rsidRPr="00CC0CC6">
        <w:rPr>
          <w:color w:val="000000"/>
          <w:sz w:val="28"/>
          <w:szCs w:val="28"/>
        </w:rPr>
        <w:t>tи</w:t>
      </w:r>
      <w:proofErr w:type="spellEnd"/>
      <w:r w:rsidRPr="00CC0CC6">
        <w:rPr>
          <w:color w:val="000000"/>
          <w:sz w:val="28"/>
          <w:szCs w:val="28"/>
        </w:rPr>
        <w:t xml:space="preserve"> (с учетом квалификации программиста):</w:t>
      </w:r>
    </w:p>
    <w:p w14:paraId="6EA2227A" w14:textId="7E27A059"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217,1.</m:t>
          </m:r>
        </m:oMath>
      </m:oMathPara>
    </w:p>
    <w:p w14:paraId="71536766" w14:textId="5D119017" w:rsidR="000E0BD4" w:rsidRPr="00CC0CC6" w:rsidRDefault="000E0BD4" w:rsidP="000E0BD4">
      <w:pPr>
        <w:pStyle w:val="a5"/>
        <w:rPr>
          <w:color w:val="000000"/>
          <w:sz w:val="28"/>
          <w:szCs w:val="28"/>
        </w:rPr>
      </w:pPr>
      <w:r w:rsidRPr="00CC0CC6">
        <w:rPr>
          <w:color w:val="000000"/>
          <w:sz w:val="28"/>
          <w:szCs w:val="28"/>
        </w:rPr>
        <w:t>Затраты труда  на разработку алгоритма решения задачи  ta:</w:t>
      </w:r>
    </w:p>
    <w:p w14:paraId="28987E9E" w14:textId="0BCDFDDF"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8250/(22*0,5) = 750.</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lastRenderedPageBreak/>
        <w:t>Затраты труда на программирование по готовой блок-схеме:</w:t>
      </w:r>
    </w:p>
    <w:p w14:paraId="7319B633" w14:textId="57BEFA6A" w:rsidR="000E0BD4"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8250/(23*0,5) = 717,4.</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302FC26" w:rsidR="000E0BD4" w:rsidRPr="00CC0CC6" w:rsidRDefault="00BD6F93"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8250/(4*0,5) = 4125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1C62FB97"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4125*1,5 = 6187,5.</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6EE1EA26"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28D0E166"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8250/(17*0,6) = 970,6.</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51FF4FFC" w:rsidR="00277448" w:rsidRPr="00CC0CC6" w:rsidRDefault="00BD6F93" w:rsidP="00277448">
      <w:pPr>
        <w:pStyle w:val="a5"/>
        <w:rPr>
          <w:rFonts w:ascii="Cambria Math" w:hAnsi="Cambria Math"/>
          <w:color w:val="000000"/>
          <w:sz w:val="28"/>
          <w:szCs w:val="28"/>
          <w:oMath/>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727,95;</m:t>
          </m:r>
        </m:oMath>
      </m:oMathPara>
    </w:p>
    <w:p w14:paraId="081FC730" w14:textId="3E7B48AE" w:rsidR="00277448" w:rsidRPr="00CC0CC6" w:rsidRDefault="00BD6F93"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970,6 + 727,95 = 1698,55.</m:t>
          </m:r>
        </m:oMath>
      </m:oMathPara>
    </w:p>
    <w:p w14:paraId="777C1619" w14:textId="46293622" w:rsidR="000E0BD4" w:rsidRPr="00CC0CC6" w:rsidRDefault="000E0BD4" w:rsidP="00277448">
      <w:pPr>
        <w:pStyle w:val="a5"/>
        <w:rPr>
          <w:color w:val="000000"/>
          <w:sz w:val="28"/>
          <w:szCs w:val="28"/>
        </w:rPr>
      </w:pPr>
      <w:r w:rsidRPr="00CC0CC6">
        <w:rPr>
          <w:color w:val="000000"/>
          <w:sz w:val="28"/>
          <w:szCs w:val="28"/>
        </w:rPr>
        <w:t>Суммарная трудоемкость разработки составит, чел./ч.:</w:t>
      </w:r>
    </w:p>
    <w:p w14:paraId="73CEE134" w14:textId="20EC3148" w:rsidR="000E0BD4" w:rsidRPr="00CC0CC6" w:rsidRDefault="00CC0CC6" w:rsidP="000E0BD4">
      <w:pPr>
        <w:rPr>
          <w:rFonts w:ascii="Times New Roman" w:hAnsi="Times New Roman" w:cs="Times New Roman"/>
          <w:sz w:val="28"/>
          <w:szCs w:val="28"/>
        </w:rPr>
      </w:pPr>
      <m:oMathPara>
        <m:oMath>
          <m:r>
            <m:rPr>
              <m:sty m:val="p"/>
            </m:rPr>
            <w:rPr>
              <w:rFonts w:ascii="Cambria Math" w:eastAsia="Times New Roman" w:hAnsi="Cambria Math" w:cs="Times New Roman"/>
              <w:color w:val="000000"/>
              <w:sz w:val="28"/>
              <w:szCs w:val="28"/>
              <w:lang w:eastAsia="ru-RU"/>
            </w:rPr>
            <m:t>t  = 217,1 + 750 + 717,4 + 4125 + 1698,55 =7508,05.</m:t>
          </m:r>
        </m:oMath>
      </m:oMathPara>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BD6F93"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w:t>
      </w:r>
      <w:r w:rsidRPr="004C646F">
        <w:rPr>
          <w:rFonts w:ascii="Times New Roman" w:eastAsia="Times New Roman" w:hAnsi="Times New Roman" w:cs="Times New Roman"/>
          <w:color w:val="000000"/>
          <w:sz w:val="28"/>
          <w:szCs w:val="20"/>
        </w:rPr>
        <w:lastRenderedPageBreak/>
        <w:t xml:space="preserve">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5521C2AB" w:rsidR="006A12F6" w:rsidRPr="00CC0CC6" w:rsidRDefault="00BD6F93"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43392 + 2342,4 +2000 + 0 + 0 = 47734,4</m:t>
          </m:r>
        </m:oMath>
      </m:oMathPara>
    </w:p>
    <w:p w14:paraId="3F4A9182" w14:textId="3FE10CE4" w:rsidR="00CC0CC6" w:rsidRDefault="00BD6F93" w:rsidP="00CC0CC6">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 xml:space="preserve"> = 1356+ </m:t>
          </m:r>
          <m:r>
            <w:rPr>
              <w:rFonts w:ascii="Cambria Math" w:hAnsi="Cambria Math" w:cs="Times New Roman"/>
              <w:sz w:val="28"/>
              <w:szCs w:val="32"/>
            </w:rPr>
            <m:t>146,4</m:t>
          </m:r>
          <m:r>
            <w:rPr>
              <w:rFonts w:ascii="Cambria Math" w:hAnsi="Cambria Math" w:cs="Times New Roman"/>
              <w:color w:val="000000"/>
              <w:sz w:val="28"/>
              <w:szCs w:val="28"/>
            </w:rPr>
            <m:t>+2000 + 0 + 0 = 3502,4</m:t>
          </m:r>
        </m:oMath>
      </m:oMathPara>
    </w:p>
    <w:p w14:paraId="388772C4" w14:textId="77777777" w:rsidR="00CC0CC6" w:rsidRDefault="00CC0CC6" w:rsidP="0026078E">
      <w:pPr>
        <w:spacing w:after="0" w:line="360" w:lineRule="auto"/>
        <w:ind w:firstLine="425"/>
        <w:jc w:val="both"/>
        <w:rPr>
          <w:rFonts w:ascii="Times New Roman" w:hAnsi="Times New Roman" w:cs="Times New Roman"/>
          <w:color w:val="000000"/>
          <w:sz w:val="28"/>
          <w:szCs w:val="28"/>
        </w:rPr>
      </w:pPr>
    </w:p>
    <w:p w14:paraId="73B7A381" w14:textId="395A4FC3"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BD6F93"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BD6F93"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BD6F93"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m:t>
              </m:r>
              <m:r>
                <w:rPr>
                  <w:rFonts w:ascii="Cambria Math" w:hAnsi="Cambria Math" w:cs="Times New Roman"/>
                  <w:color w:val="000000"/>
                  <w:sz w:val="28"/>
                  <w:szCs w:val="28"/>
                </w:rPr>
                <m:t>+</m:t>
              </m:r>
              <m:r>
                <w:rPr>
                  <w:rFonts w:ascii="Cambria Math" w:hAnsi="Cambria Math" w:cs="Times New Roman"/>
                  <w:color w:val="000000"/>
                  <w:sz w:val="28"/>
                  <w:szCs w:val="28"/>
                </w:rPr>
                <m:t>40,6</m:t>
              </m:r>
            </m:e>
          </m:d>
          <m:r>
            <w:rPr>
              <w:rFonts w:ascii="Cambria Math" w:hAnsi="Cambria Math" w:cs="Times New Roman"/>
              <w:color w:val="000000"/>
              <w:sz w:val="28"/>
              <w:szCs w:val="28"/>
            </w:rPr>
            <m:t>*384=</m:t>
          </m:r>
          <m:r>
            <w:rPr>
              <w:rFonts w:ascii="Cambria Math" w:hAnsi="Cambria Math" w:cs="Times New Roman"/>
              <w:color w:val="000000"/>
              <w:sz w:val="28"/>
              <w:szCs w:val="28"/>
            </w:rPr>
            <m:t>135 590,4</m:t>
          </m:r>
        </m:oMath>
      </m:oMathPara>
    </w:p>
    <w:p w14:paraId="7EDA8DCB" w14:textId="0BCF7566" w:rsidR="00277448" w:rsidRPr="00277448" w:rsidRDefault="00BD6F93"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m:t>
              </m:r>
              <m:r>
                <w:rPr>
                  <w:rFonts w:ascii="Cambria Math" w:hAnsi="Cambria Math" w:cs="Times New Roman"/>
                  <w:color w:val="000000"/>
                  <w:sz w:val="28"/>
                  <w:szCs w:val="28"/>
                </w:rPr>
                <m:t>+</m:t>
              </m:r>
              <m:r>
                <w:rPr>
                  <w:rFonts w:ascii="Cambria Math" w:hAnsi="Cambria Math" w:cs="Times New Roman"/>
                  <w:color w:val="000000"/>
                  <w:sz w:val="28"/>
                  <w:szCs w:val="28"/>
                </w:rPr>
                <m:t>26,3</m:t>
              </m:r>
            </m:e>
          </m:d>
          <m:r>
            <w:rPr>
              <w:rFonts w:ascii="Cambria Math" w:hAnsi="Cambria Math" w:cs="Times New Roman"/>
              <w:color w:val="000000"/>
              <w:sz w:val="28"/>
              <w:szCs w:val="28"/>
            </w:rPr>
            <m:t>*</m:t>
          </m:r>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BD6F93"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BD6F93"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m:t>
          </m:r>
          <m:r>
            <w:rPr>
              <w:rFonts w:ascii="Cambria Math" w:hAnsi="Cambria Math" w:cs="Times New Roman"/>
              <w:color w:val="000000"/>
              <w:sz w:val="28"/>
              <w:szCs w:val="28"/>
            </w:rPr>
            <m:t>312,5</m:t>
          </m:r>
        </m:oMath>
      </m:oMathPara>
    </w:p>
    <w:p w14:paraId="7035FC07" w14:textId="0BFBD458" w:rsidR="00172504" w:rsidRPr="00172504" w:rsidRDefault="00BD6F93"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m:t>
          </m:r>
          <m:r>
            <w:rPr>
              <w:rFonts w:ascii="Cambria Math" w:hAnsi="Cambria Math" w:cs="Times New Roman"/>
              <w:color w:val="000000"/>
              <w:sz w:val="28"/>
              <w:szCs w:val="28"/>
            </w:rPr>
            <m:t>202,1</m:t>
          </m:r>
        </m:oMath>
      </m:oMathPara>
    </w:p>
    <w:p w14:paraId="20F9C0A0" w14:textId="77777777" w:rsidR="00172504" w:rsidRPr="00C15EFA" w:rsidRDefault="00172504" w:rsidP="00C15EFA">
      <w:pPr>
        <w:pStyle w:val="aff"/>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lastRenderedPageBreak/>
        <w:t>Заработная плата дополнительная определяется по следующей формуле:</w:t>
      </w:r>
    </w:p>
    <w:p w14:paraId="50FE47DC" w14:textId="206D8597" w:rsidR="00727124" w:rsidRDefault="00BD6F93"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BD6F93"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m:t>
              </m:r>
              <m:r>
                <w:rPr>
                  <w:rFonts w:ascii="Cambria Math" w:hAnsi="Cambria Math" w:cs="Times New Roman"/>
                  <w:color w:val="000000"/>
                  <w:sz w:val="28"/>
                  <w:szCs w:val="28"/>
                </w:rPr>
                <m:t>*</m:t>
              </m:r>
              <m:r>
                <w:rPr>
                  <w:rFonts w:ascii="Cambria Math" w:hAnsi="Cambria Math" w:cs="Times New Roman"/>
                  <w:color w:val="000000"/>
                  <w:sz w:val="28"/>
                  <w:szCs w:val="28"/>
                </w:rPr>
                <m:t>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m:t>
          </m:r>
          <m:r>
            <w:rPr>
              <w:rFonts w:ascii="Cambria Math" w:eastAsiaTheme="minorEastAsia" w:hAnsi="Cambria Math" w:cs="Times New Roman"/>
              <w:color w:val="000000"/>
              <w:sz w:val="28"/>
              <w:szCs w:val="28"/>
            </w:rPr>
            <m:t>97,7</m:t>
          </m:r>
        </m:oMath>
      </m:oMathPara>
    </w:p>
    <w:p w14:paraId="47132706" w14:textId="632BF368" w:rsidR="00CC0CC6" w:rsidRPr="00727124" w:rsidRDefault="00BD6F93"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m:t>
              </m:r>
              <m:r>
                <w:rPr>
                  <w:rFonts w:ascii="Cambria Math" w:hAnsi="Cambria Math" w:cs="Times New Roman"/>
                  <w:color w:val="000000"/>
                  <w:sz w:val="28"/>
                  <w:szCs w:val="28"/>
                </w:rPr>
                <m:t>*</m:t>
              </m:r>
              <m:r>
                <w:rPr>
                  <w:rFonts w:ascii="Cambria Math" w:hAnsi="Cambria Math" w:cs="Times New Roman"/>
                  <w:color w:val="000000"/>
                  <w:sz w:val="28"/>
                  <w:szCs w:val="28"/>
                </w:rPr>
                <m:t>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m:t>
          </m:r>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BD6F93"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BD6F93"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r>
            <w:rPr>
              <w:rFonts w:ascii="Cambria Math" w:hAnsi="Cambria Math"/>
              <w:color w:val="000000"/>
              <w:sz w:val="28"/>
            </w:rPr>
            <m:t>312,5</m:t>
          </m:r>
          <m:r>
            <w:rPr>
              <w:rFonts w:ascii="Cambria Math" w:hAnsi="Cambria Math"/>
              <w:color w:val="000000"/>
              <w:sz w:val="28"/>
            </w:rPr>
            <m:t>+</m:t>
          </m:r>
          <m:r>
            <w:rPr>
              <w:rFonts w:ascii="Cambria Math" w:hAnsi="Cambria Math"/>
              <w:color w:val="000000"/>
              <w:sz w:val="28"/>
            </w:rPr>
            <m:t>97,7</m:t>
          </m:r>
          <m:r>
            <w:rPr>
              <w:rFonts w:ascii="Cambria Math" w:hAnsi="Cambria Math"/>
              <w:color w:val="000000"/>
              <w:sz w:val="28"/>
            </w:rPr>
            <m:t>=</m:t>
          </m:r>
          <m:r>
            <w:rPr>
              <w:rFonts w:ascii="Cambria Math" w:hAnsi="Cambria Math"/>
              <w:color w:val="000000"/>
              <w:sz w:val="28"/>
            </w:rPr>
            <m:t>410,2</m:t>
          </m:r>
        </m:oMath>
      </m:oMathPara>
    </w:p>
    <w:p w14:paraId="3703166E" w14:textId="668E1456" w:rsidR="00CC0CC6" w:rsidRDefault="00BD6F93"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m:t>
          </m:r>
          <m:r>
            <w:rPr>
              <w:rFonts w:ascii="Cambria Math" w:hAnsi="Cambria Math"/>
              <w:color w:val="000000"/>
              <w:sz w:val="28"/>
            </w:rPr>
            <m:t>202,1</m:t>
          </m:r>
          <m:r>
            <w:rPr>
              <w:rFonts w:ascii="Cambria Math" w:hAnsi="Cambria Math"/>
              <w:color w:val="000000"/>
              <w:sz w:val="28"/>
            </w:rPr>
            <m:t>+</m:t>
          </m:r>
          <m:r>
            <w:rPr>
              <w:rFonts w:ascii="Cambria Math" w:hAnsi="Cambria Math"/>
              <w:color w:val="000000"/>
              <w:sz w:val="28"/>
            </w:rPr>
            <m:t>40,8</m:t>
          </m:r>
          <m:r>
            <w:rPr>
              <w:rFonts w:ascii="Cambria Math" w:hAnsi="Cambria Math"/>
              <w:color w:val="000000"/>
              <w:sz w:val="28"/>
            </w:rPr>
            <m:t>=</m:t>
          </m:r>
          <m:r>
            <w:rPr>
              <w:rFonts w:ascii="Cambria Math" w:hAnsi="Cambria Math"/>
              <w:color w:val="000000"/>
              <w:sz w:val="28"/>
            </w:rPr>
            <m:t>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m:t>
          </m:r>
          <m:r>
            <w:rPr>
              <w:rFonts w:ascii="Cambria Math" w:hAnsi="Cambria Math" w:cs="Times New Roman"/>
              <w:sz w:val="28"/>
              <w:szCs w:val="32"/>
            </w:rPr>
            <m:t>(</m:t>
          </m:r>
          <m:r>
            <w:rPr>
              <w:rFonts w:ascii="Cambria Math" w:hAnsi="Cambria Math" w:cs="Times New Roman"/>
              <w:sz w:val="28"/>
              <w:szCs w:val="32"/>
            </w:rPr>
            <m:t>0,05+0,05+0,02</m:t>
          </m:r>
          <m:r>
            <w:rPr>
              <w:rFonts w:ascii="Cambria Math" w:hAnsi="Cambria Math" w:cs="Times New Roman"/>
              <w:sz w:val="28"/>
              <w:szCs w:val="32"/>
            </w:rPr>
            <m:t>)</m:t>
          </m:r>
          <m:r>
            <w:rPr>
              <w:rFonts w:ascii="Cambria Math" w:hAnsi="Cambria Math" w:cs="Times New Roman"/>
              <w:sz w:val="28"/>
              <w:szCs w:val="32"/>
            </w:rPr>
            <m:t xml:space="preserve">= </m:t>
          </m:r>
          <m:r>
            <w:rPr>
              <w:rFonts w:ascii="Cambria Math" w:hAnsi="Cambria Math" w:cs="Times New Roman"/>
              <w:sz w:val="28"/>
              <w:szCs w:val="32"/>
            </w:rPr>
            <m:t>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m:t>
          </m:r>
          <m:r>
            <w:rPr>
              <w:rFonts w:ascii="Cambria Math" w:hAnsi="Cambria Math" w:cs="Times New Roman"/>
              <w:sz w:val="28"/>
              <w:szCs w:val="32"/>
            </w:rPr>
            <m:t>242,9</m:t>
          </m:r>
          <m:r>
            <w:rPr>
              <w:rFonts w:ascii="Cambria Math" w:hAnsi="Cambria Math" w:cs="Times New Roman"/>
              <w:sz w:val="28"/>
              <w:szCs w:val="32"/>
            </w:rPr>
            <m:t>*</m:t>
          </m:r>
          <m:r>
            <w:rPr>
              <w:rFonts w:ascii="Cambria Math" w:hAnsi="Cambria Math" w:cs="Times New Roman"/>
              <w:sz w:val="28"/>
              <w:szCs w:val="32"/>
            </w:rPr>
            <m:t>(</m:t>
          </m:r>
          <m:r>
            <w:rPr>
              <w:rFonts w:ascii="Cambria Math" w:hAnsi="Cambria Math" w:cs="Times New Roman"/>
              <w:sz w:val="28"/>
              <w:szCs w:val="32"/>
            </w:rPr>
            <m:t>0,05+0,05</m:t>
          </m:r>
          <m:r>
            <w:rPr>
              <w:rFonts w:ascii="Cambria Math" w:hAnsi="Cambria Math" w:cs="Times New Roman"/>
              <w:sz w:val="28"/>
              <w:szCs w:val="32"/>
            </w:rPr>
            <m:t>+</m:t>
          </m:r>
          <m:r>
            <w:rPr>
              <w:rFonts w:ascii="Cambria Math" w:hAnsi="Cambria Math" w:cs="Times New Roman"/>
              <w:sz w:val="28"/>
              <w:szCs w:val="32"/>
            </w:rPr>
            <m:t>0,02</m:t>
          </m:r>
          <m:r>
            <w:rPr>
              <w:rFonts w:ascii="Cambria Math" w:hAnsi="Cambria Math" w:cs="Times New Roman"/>
              <w:sz w:val="28"/>
              <w:szCs w:val="32"/>
            </w:rPr>
            <m:t>)</m:t>
          </m:r>
          <m:r>
            <w:rPr>
              <w:rFonts w:ascii="Cambria Math" w:hAnsi="Cambria Math" w:cs="Times New Roman"/>
              <w:sz w:val="28"/>
              <w:szCs w:val="32"/>
            </w:rPr>
            <m:t xml:space="preserve">= </m:t>
          </m:r>
          <m:r>
            <w:rPr>
              <w:rFonts w:ascii="Cambria Math" w:hAnsi="Cambria Math" w:cs="Times New Roman"/>
              <w:sz w:val="28"/>
              <w:szCs w:val="32"/>
            </w:rPr>
            <m:t>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lastRenderedPageBreak/>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bookmarkStart w:id="146" w:name="_GoBack"/>
      <w:bookmarkEnd w:id="146"/>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BD6F93"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1722E145" w:rsidR="001B394C" w:rsidRPr="00CC0CC6" w:rsidRDefault="00BD6F93"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 xml:space="preserve">=6,1*384=2342,4 </m:t>
          </m:r>
        </m:oMath>
      </m:oMathPara>
    </w:p>
    <w:p w14:paraId="73DAF11C" w14:textId="667A2D9C" w:rsidR="00CC0CC6" w:rsidRPr="00513D3F" w:rsidRDefault="00BD6F93" w:rsidP="00CC0CC6">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=6,1*24=146,4</m:t>
          </m:r>
        </m:oMath>
      </m:oMathPara>
    </w:p>
    <w:p w14:paraId="1230C3F9" w14:textId="77777777" w:rsidR="00CC0CC6" w:rsidRPr="00513D3F" w:rsidRDefault="00CC0CC6" w:rsidP="00513D3F">
      <w:pPr>
        <w:spacing w:after="0" w:line="360" w:lineRule="auto"/>
        <w:ind w:firstLine="425"/>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BD6F93"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BD6F93"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lastRenderedPageBreak/>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BD6F93"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245366C3" w14:textId="10300AC2" w:rsidR="009B32D4" w:rsidRPr="00992A58" w:rsidRDefault="00BD6F93" w:rsidP="009B32D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=47734,4 * (1+0,2) = 57281,28</m:t>
          </m:r>
        </m:oMath>
      </m:oMathPara>
    </w:p>
    <w:p w14:paraId="7271A98A" w14:textId="77777777" w:rsidR="009B32D4" w:rsidRDefault="009B32D4" w:rsidP="00490F2C">
      <w:pPr>
        <w:autoSpaceDE w:val="0"/>
        <w:autoSpaceDN w:val="0"/>
        <w:adjustRightInd w:val="0"/>
        <w:spacing w:after="0" w:line="360" w:lineRule="auto"/>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7"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BD6F93"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4B6EDB08"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238C8921" w:rsidR="00544764" w:rsidRPr="002871D3" w:rsidRDefault="00BD6F93"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=288*4 +</m:t>
          </m:r>
          <m:f>
            <m:fPr>
              <m:ctrlPr>
                <w:rPr>
                  <w:rFonts w:ascii="Cambria Math" w:hAnsi="Cambria Math" w:cs="TimesNewRoman"/>
                  <w:i/>
                  <w:sz w:val="28"/>
                  <w:szCs w:val="32"/>
                </w:rPr>
              </m:ctrlPr>
            </m:fPr>
            <m:num>
              <m:r>
                <w:rPr>
                  <w:rFonts w:ascii="Cambria Math" w:hAnsi="Cambria Math" w:cs="TimesNewRoman"/>
                  <w:sz w:val="28"/>
                  <w:szCs w:val="32"/>
                </w:rPr>
                <m:t>57281,28</m:t>
              </m:r>
            </m:num>
            <m:den>
              <m:r>
                <w:rPr>
                  <w:rFonts w:ascii="Cambria Math" w:hAnsi="Cambria Math" w:cs="TimesNewRoman"/>
                  <w:sz w:val="28"/>
                  <w:szCs w:val="32"/>
                </w:rPr>
                <m:t>5</m:t>
              </m:r>
            </m:den>
          </m:f>
          <m:r>
            <w:rPr>
              <w:rFonts w:ascii="Cambria Math" w:hAnsi="Cambria Math" w:cs="TimesNewRoman"/>
              <w:sz w:val="28"/>
              <w:szCs w:val="32"/>
            </w:rPr>
            <m:t xml:space="preserve"> = 12608,3</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BD6F93"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05E23D9" w:rsidR="000E0BD4" w:rsidRPr="0026078E" w:rsidRDefault="00BD6F93"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288*40000</m:t>
              </m:r>
            </m:num>
            <m:den>
              <m:r>
                <w:rPr>
                  <w:rFonts w:ascii="Cambria Math" w:hAnsi="Cambria Math" w:cs="TimesNewRoman"/>
                  <w:sz w:val="28"/>
                  <w:szCs w:val="32"/>
                </w:rPr>
                <m:t>2000</m:t>
              </m:r>
            </m:den>
          </m:f>
          <m:r>
            <w:rPr>
              <w:rFonts w:ascii="Cambria Math" w:hAnsi="Cambria Math" w:cs="TimesNewRoman"/>
              <w:sz w:val="28"/>
              <w:szCs w:val="32"/>
            </w:rPr>
            <m:t xml:space="preserve"> + 57281,28 = 63041,28</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BD6F93"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BD6F93"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BD6F93"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lastRenderedPageBreak/>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2D3FABEC" w:rsidR="000E0BD4" w:rsidRPr="0026078E" w:rsidRDefault="00BD6F93"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10000*12= 145200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BD6F93"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48C34649"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Э=145200 - 12608,3 = 132591,7</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BD6F93"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059C0F3D" w:rsidR="000E0BD4" w:rsidRPr="0026078E" w:rsidRDefault="00BD6F93"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63041,28</m:t>
              </m:r>
            </m:num>
            <m:den>
              <m:r>
                <m:rPr>
                  <m:sty m:val="p"/>
                </m:rPr>
                <w:rPr>
                  <w:rFonts w:ascii="Cambria Math" w:hAnsi="Cambria Math" w:cs="Times New Roman"/>
                  <w:sz w:val="28"/>
                  <w:szCs w:val="28"/>
                </w:rPr>
                <m:t>132591,7</m:t>
              </m:r>
            </m:den>
          </m:f>
          <m:r>
            <m:rPr>
              <m:sty m:val="p"/>
            </m:rPr>
            <w:rPr>
              <w:rFonts w:ascii="Cambria Math" w:hAnsi="Cambria Math" w:cs="Times New Roman"/>
              <w:sz w:val="28"/>
              <w:szCs w:val="28"/>
            </w:rPr>
            <m:t xml:space="preserve"> = 0,475</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0B4CD980" w:rsidR="00C40CA1" w:rsidRDefault="00C40CA1" w:rsidP="000E0BD4">
      <w:pPr>
        <w:pStyle w:val="a5"/>
        <w:rPr>
          <w:sz w:val="28"/>
          <w:szCs w:val="28"/>
        </w:rPr>
      </w:pPr>
      <m:oMathPara>
        <m:oMath>
          <m:r>
            <w:rPr>
              <w:rFonts w:ascii="Cambria Math" w:hAnsi="Cambria Math"/>
              <w:sz w:val="28"/>
              <w:szCs w:val="28"/>
            </w:rPr>
            <m:t>ЭЭ=132591,7 – 0,15*12608,3 = 130700,5</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4"/>
      <w:bookmarkEnd w:id="145"/>
      <w:bookmarkEnd w:id="147"/>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8"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8"/>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9" w:name="_Toc512235621"/>
      <w:r w:rsidRPr="004E5E82">
        <w:rPr>
          <w:rFonts w:ascii="Times New Roman" w:hAnsi="Times New Roman" w:cs="Times New Roman"/>
          <w:color w:val="auto"/>
          <w:sz w:val="28"/>
        </w:rPr>
        <w:lastRenderedPageBreak/>
        <w:t>ПРИЛОЖЕНИЕ 1</w:t>
      </w:r>
      <w:bookmarkEnd w:id="149"/>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50" w:name="_Toc486323587"/>
      <w:bookmarkStart w:id="151"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50"/>
    <w:bookmarkEnd w:id="151"/>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48A9272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52" w:name="_Toc482649239"/>
      <w:bookmarkStart w:id="153" w:name="_Toc483997527"/>
      <w:bookmarkStart w:id="154" w:name="_Toc501973261"/>
      <w:bookmarkStart w:id="155" w:name="_Toc503311590"/>
      <w:bookmarkStart w:id="156" w:name="_Toc512235622"/>
      <w:r w:rsidRPr="00DB11B5">
        <w:rPr>
          <w:rFonts w:ascii="Times New Roman" w:hAnsi="Times New Roman" w:cs="Times New Roman"/>
          <w:color w:val="auto"/>
          <w:sz w:val="28"/>
          <w:szCs w:val="28"/>
        </w:rPr>
        <w:t>Текст программы</w:t>
      </w:r>
      <w:bookmarkEnd w:id="152"/>
      <w:bookmarkEnd w:id="153"/>
      <w:bookmarkEnd w:id="154"/>
      <w:bookmarkEnd w:id="155"/>
      <w:bookmarkEnd w:id="156"/>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7"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7"/>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D3100"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D3100">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8" w:name="_Toc512235624"/>
      <w:r w:rsidRPr="00A8450E">
        <w:rPr>
          <w:rFonts w:ascii="Times New Roman" w:hAnsi="Times New Roman" w:cs="Times New Roman"/>
          <w:color w:val="auto"/>
          <w:sz w:val="28"/>
        </w:rPr>
        <w:t>Руководство пользователя</w:t>
      </w:r>
      <w:bookmarkEnd w:id="158"/>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Орг.уровни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97"/>
      <w:headerReference w:type="first" r:id="rId9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5139D" w14:textId="77777777" w:rsidR="0084597C" w:rsidRDefault="0084597C" w:rsidP="009F1B4A">
      <w:pPr>
        <w:spacing w:after="0" w:line="240" w:lineRule="auto"/>
      </w:pPr>
      <w:r>
        <w:separator/>
      </w:r>
    </w:p>
  </w:endnote>
  <w:endnote w:type="continuationSeparator" w:id="0">
    <w:p w14:paraId="202ED5FF" w14:textId="77777777" w:rsidR="0084597C" w:rsidRDefault="0084597C"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A14A9" w14:textId="77777777" w:rsidR="0084597C" w:rsidRDefault="0084597C" w:rsidP="009F1B4A">
      <w:pPr>
        <w:spacing w:after="0" w:line="240" w:lineRule="auto"/>
      </w:pPr>
      <w:r>
        <w:separator/>
      </w:r>
    </w:p>
  </w:footnote>
  <w:footnote w:type="continuationSeparator" w:id="0">
    <w:p w14:paraId="196359D4" w14:textId="77777777" w:rsidR="0084597C" w:rsidRDefault="0084597C" w:rsidP="009F1B4A">
      <w:pPr>
        <w:spacing w:after="0" w:line="240" w:lineRule="auto"/>
      </w:pPr>
      <w:r>
        <w:continuationSeparator/>
      </w:r>
    </w:p>
  </w:footnote>
  <w:footnote w:id="1">
    <w:p w14:paraId="5E457333" w14:textId="1738EADE" w:rsidR="00BD6F93" w:rsidRDefault="00BD6F93">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BD6F93" w:rsidRDefault="00BD6F93">
      <w:pPr>
        <w:pStyle w:val="afc"/>
      </w:pPr>
      <w:r>
        <w:rPr>
          <w:rStyle w:val="afe"/>
        </w:rPr>
        <w:footnoteRef/>
      </w:r>
      <w:r>
        <w:t xml:space="preserve"> ПРодумать в бд поле ссылку на статус </w:t>
      </w:r>
    </w:p>
  </w:footnote>
  <w:footnote w:id="3">
    <w:p w14:paraId="25BF24A2" w14:textId="610DAA9D" w:rsidR="00BD6F93" w:rsidRDefault="00BD6F93">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BD6F93" w:rsidRDefault="00BD6F93">
        <w:pPr>
          <w:pStyle w:val="a7"/>
          <w:jc w:val="center"/>
        </w:pPr>
        <w:r>
          <w:fldChar w:fldCharType="begin"/>
        </w:r>
        <w:r>
          <w:instrText>PAGE   \* MERGEFORMAT</w:instrText>
        </w:r>
        <w:r>
          <w:fldChar w:fldCharType="separate"/>
        </w:r>
        <w:r>
          <w:rPr>
            <w:noProof/>
          </w:rPr>
          <w:t>133</w:t>
        </w:r>
        <w:r>
          <w:fldChar w:fldCharType="end"/>
        </w:r>
      </w:p>
    </w:sdtContent>
  </w:sdt>
  <w:p w14:paraId="316FC1AB" w14:textId="77777777" w:rsidR="00BD6F93" w:rsidRDefault="00BD6F9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BD6F93" w:rsidRPr="000971C7" w:rsidRDefault="00BD6F93"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BD6F93" w:rsidRPr="000971C7" w:rsidRDefault="00BD6F93"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BD6F93" w:rsidRPr="000971C7" w:rsidRDefault="00BD6F9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BD6F93" w:rsidRPr="000971C7" w:rsidRDefault="00BD6F9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BD6F93" w:rsidRPr="000971C7" w:rsidRDefault="00BD6F93"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BD6F93" w:rsidRDefault="00BD6F9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2504"/>
    <w:rsid w:val="00173922"/>
    <w:rsid w:val="00175771"/>
    <w:rsid w:val="001775D8"/>
    <w:rsid w:val="00180573"/>
    <w:rsid w:val="001851EF"/>
    <w:rsid w:val="00185528"/>
    <w:rsid w:val="001869E4"/>
    <w:rsid w:val="00186A8A"/>
    <w:rsid w:val="00187666"/>
    <w:rsid w:val="0019034B"/>
    <w:rsid w:val="00191C05"/>
    <w:rsid w:val="00193B7D"/>
    <w:rsid w:val="00193E8E"/>
    <w:rsid w:val="0019468A"/>
    <w:rsid w:val="001946A3"/>
    <w:rsid w:val="00196733"/>
    <w:rsid w:val="00196AD1"/>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448"/>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082"/>
    <w:rsid w:val="003B0226"/>
    <w:rsid w:val="003B025D"/>
    <w:rsid w:val="003B3DBA"/>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DA2"/>
    <w:rsid w:val="00490F2C"/>
    <w:rsid w:val="004938F1"/>
    <w:rsid w:val="00495C91"/>
    <w:rsid w:val="00496451"/>
    <w:rsid w:val="00497AAB"/>
    <w:rsid w:val="004A05F4"/>
    <w:rsid w:val="004A1DA1"/>
    <w:rsid w:val="004A5449"/>
    <w:rsid w:val="004A6BE8"/>
    <w:rsid w:val="004B0621"/>
    <w:rsid w:val="004B2804"/>
    <w:rsid w:val="004B33DA"/>
    <w:rsid w:val="004B3F39"/>
    <w:rsid w:val="004B7F5F"/>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22B87"/>
    <w:rsid w:val="005253B0"/>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2290"/>
    <w:rsid w:val="00583448"/>
    <w:rsid w:val="005836BA"/>
    <w:rsid w:val="005847F0"/>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4597C"/>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70DA"/>
    <w:rsid w:val="00AA09B0"/>
    <w:rsid w:val="00AA3ED6"/>
    <w:rsid w:val="00AA4DC7"/>
    <w:rsid w:val="00AA79EE"/>
    <w:rsid w:val="00AB1B20"/>
    <w:rsid w:val="00AB27CD"/>
    <w:rsid w:val="00AB7E82"/>
    <w:rsid w:val="00AC013E"/>
    <w:rsid w:val="00AC2F1E"/>
    <w:rsid w:val="00AC7B19"/>
    <w:rsid w:val="00AD0304"/>
    <w:rsid w:val="00AD3025"/>
    <w:rsid w:val="00AD3100"/>
    <w:rsid w:val="00AD4F03"/>
    <w:rsid w:val="00AD5A45"/>
    <w:rsid w:val="00AD5E16"/>
    <w:rsid w:val="00AD6606"/>
    <w:rsid w:val="00AE0FE1"/>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7666"/>
    <w:rsid w:val="00BF2B6A"/>
    <w:rsid w:val="00BF4EBA"/>
    <w:rsid w:val="00BF62FC"/>
    <w:rsid w:val="00C043FE"/>
    <w:rsid w:val="00C1063D"/>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6775"/>
    <w:rsid w:val="00CB07C3"/>
    <w:rsid w:val="00CB2230"/>
    <w:rsid w:val="00CB4E75"/>
    <w:rsid w:val="00CC0CC6"/>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D02E15"/>
    <w:rsid w:val="00D031D2"/>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550B"/>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2338"/>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A72EB"/>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4BA2DF12-744C-4AA4-8BF4-D7FB0183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34" Type="http://schemas.openxmlformats.org/officeDocument/2006/relationships/package" Target="embeddings/Microsoft_Visio_Drawing12.vsdx"/><Relationship Id="rId42" Type="http://schemas.openxmlformats.org/officeDocument/2006/relationships/package" Target="embeddings/Microsoft_Visio_Drawing16.vsdx"/><Relationship Id="rId47" Type="http://schemas.openxmlformats.org/officeDocument/2006/relationships/image" Target="media/image21.emf"/><Relationship Id="rId50" Type="http://schemas.openxmlformats.org/officeDocument/2006/relationships/package" Target="embeddings/Microsoft_Visio_Drawing20.vsdx"/><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package" Target="embeddings/Microsoft_Visio_Drawing29.vsdx"/><Relationship Id="rId76" Type="http://schemas.openxmlformats.org/officeDocument/2006/relationships/package" Target="embeddings/Microsoft_Visio_Drawing33.vsdx"/><Relationship Id="rId84" Type="http://schemas.openxmlformats.org/officeDocument/2006/relationships/package" Target="embeddings/Microsoft_Visio_Drawing37.vsdx"/><Relationship Id="rId89" Type="http://schemas.openxmlformats.org/officeDocument/2006/relationships/image" Target="media/image42.emf"/><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1.vsdx"/><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package" Target="embeddings/Microsoft_Visio_Drawing40.vsdx"/><Relationship Id="rId95" Type="http://schemas.openxmlformats.org/officeDocument/2006/relationships/image" Target="media/image45.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Visio_Drawing39.vsdx"/><Relationship Id="rId91" Type="http://schemas.openxmlformats.org/officeDocument/2006/relationships/image" Target="media/image43.emf"/><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package" Target="embeddings/Microsoft_Visio_Drawing42.vsdx"/><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DA63C-8715-44DB-B2ED-A48F73336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166</Pages>
  <Words>22409</Words>
  <Characters>127736</Characters>
  <Application>Microsoft Office Word</Application>
  <DocSecurity>0</DocSecurity>
  <Lines>1064</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Антон Белов</cp:lastModifiedBy>
  <cp:revision>19</cp:revision>
  <cp:lastPrinted>2018-05-19T19:43:00Z</cp:lastPrinted>
  <dcterms:created xsi:type="dcterms:W3CDTF">2018-05-31T10:24:00Z</dcterms:created>
  <dcterms:modified xsi:type="dcterms:W3CDTF">2018-06-02T17:07:00Z</dcterms:modified>
</cp:coreProperties>
</file>